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54D" w:rsidRPr="0097354D" w:rsidRDefault="0097354D" w:rsidP="00973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 w:eastAsia="ru-RU"/>
        </w:rPr>
      </w:pPr>
      <w:r w:rsidRPr="0097354D">
        <w:rPr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7354D" w:rsidRPr="0097354D" w:rsidRDefault="0097354D" w:rsidP="0097354D">
      <w:pPr>
        <w:rPr>
          <w:b/>
          <w:sz w:val="28"/>
          <w:szCs w:val="28"/>
          <w:lang w:val="ru-RU"/>
        </w:rPr>
      </w:pPr>
    </w:p>
    <w:p w:rsidR="0097354D" w:rsidRPr="0097354D" w:rsidRDefault="0097354D" w:rsidP="0097354D">
      <w:pPr>
        <w:ind w:firstLine="708"/>
        <w:jc w:val="both"/>
        <w:rPr>
          <w:lang w:val="ru-RU"/>
        </w:rPr>
      </w:pPr>
      <w:r w:rsidRPr="0097354D">
        <w:rPr>
          <w:lang w:val="ru-RU"/>
        </w:rPr>
        <w:t xml:space="preserve">Предоставление   услуги осуществляется в соответствии </w:t>
      </w:r>
      <w:proofErr w:type="gramStart"/>
      <w:r w:rsidRPr="0097354D">
        <w:rPr>
          <w:lang w:val="ru-RU"/>
        </w:rPr>
        <w:t>с</w:t>
      </w:r>
      <w:proofErr w:type="gramEnd"/>
      <w:r w:rsidRPr="0097354D">
        <w:rPr>
          <w:lang w:val="ru-RU"/>
        </w:rPr>
        <w:t xml:space="preserve">:  </w:t>
      </w:r>
    </w:p>
    <w:p w:rsidR="0097354D" w:rsidRPr="0097354D" w:rsidRDefault="0097354D" w:rsidP="0097354D">
      <w:pPr>
        <w:tabs>
          <w:tab w:val="left" w:pos="0"/>
        </w:tabs>
        <w:jc w:val="both"/>
        <w:rPr>
          <w:lang w:val="ru-RU"/>
        </w:rPr>
      </w:pPr>
      <w:r w:rsidRPr="0097354D">
        <w:rPr>
          <w:lang w:val="ru-RU"/>
        </w:rPr>
        <w:tab/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97354D" w:rsidRPr="0097354D" w:rsidRDefault="0097354D" w:rsidP="0097354D">
      <w:pPr>
        <w:tabs>
          <w:tab w:val="left" w:pos="0"/>
        </w:tabs>
        <w:ind w:firstLine="709"/>
        <w:jc w:val="both"/>
        <w:rPr>
          <w:rFonts w:eastAsia="Tahoma"/>
          <w:lang w:val="ru-RU" w:eastAsia="ru-RU"/>
        </w:rPr>
      </w:pPr>
      <w:r w:rsidRPr="0097354D">
        <w:rPr>
          <w:lang w:val="ru-RU"/>
        </w:rPr>
        <w:t xml:space="preserve">- </w:t>
      </w:r>
      <w:r w:rsidRPr="0097354D">
        <w:rPr>
          <w:rFonts w:eastAsia="Tahoma"/>
          <w:lang w:val="ru-RU" w:eastAsia="ru-RU"/>
        </w:rPr>
        <w:t>Гражданским кодексом Российской Федерации от 30 ноября 1994 года              № 51-ФЗ (Собрание законодательства Российской Федерации, 1994, № 32);</w:t>
      </w:r>
    </w:p>
    <w:p w:rsidR="0097354D" w:rsidRPr="0097354D" w:rsidRDefault="0097354D" w:rsidP="0097354D">
      <w:pPr>
        <w:tabs>
          <w:tab w:val="left" w:pos="0"/>
        </w:tabs>
        <w:suppressAutoHyphens w:val="0"/>
        <w:ind w:firstLine="709"/>
        <w:jc w:val="both"/>
        <w:rPr>
          <w:rFonts w:eastAsia="Tahoma"/>
          <w:lang w:val="ru-RU" w:eastAsia="ru-RU"/>
        </w:rPr>
      </w:pPr>
      <w:r w:rsidRPr="0097354D">
        <w:rPr>
          <w:rFonts w:eastAsia="Tahoma"/>
          <w:lang w:val="ru-RU" w:eastAsia="ru-RU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97354D" w:rsidRPr="0097354D" w:rsidRDefault="0097354D" w:rsidP="0097354D">
      <w:pPr>
        <w:tabs>
          <w:tab w:val="left" w:pos="0"/>
        </w:tabs>
        <w:suppressAutoHyphens w:val="0"/>
        <w:ind w:firstLine="709"/>
        <w:jc w:val="both"/>
        <w:rPr>
          <w:rFonts w:eastAsia="Tahoma"/>
          <w:lang w:val="ru-RU" w:eastAsia="ru-RU"/>
        </w:rPr>
      </w:pPr>
      <w:r w:rsidRPr="0097354D">
        <w:rPr>
          <w:rFonts w:eastAsia="Tahoma"/>
          <w:lang w:val="ru-RU" w:eastAsia="ru-RU"/>
        </w:rPr>
        <w:t>- Градостроительным кодексом Российской Федерации от 29 декабря 2004 года № 190-ФЗ («Российская газета», № 290, 30.12.2004);</w:t>
      </w:r>
    </w:p>
    <w:p w:rsidR="0097354D" w:rsidRPr="0097354D" w:rsidRDefault="0097354D" w:rsidP="0097354D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lang w:val="ru-RU" w:eastAsia="ru-RU"/>
        </w:rPr>
      </w:pPr>
      <w:r w:rsidRPr="0097354D">
        <w:rPr>
          <w:rFonts w:eastAsia="Calibri"/>
          <w:lang w:val="ru-RU"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97354D" w:rsidRPr="0097354D" w:rsidRDefault="0097354D" w:rsidP="0097354D">
      <w:pPr>
        <w:tabs>
          <w:tab w:val="left" w:pos="0"/>
        </w:tabs>
        <w:suppressAutoHyphens w:val="0"/>
        <w:ind w:firstLine="709"/>
        <w:jc w:val="both"/>
        <w:rPr>
          <w:rFonts w:eastAsia="Tahoma"/>
          <w:lang w:val="ru-RU" w:eastAsia="ru-RU"/>
        </w:rPr>
      </w:pPr>
      <w:r w:rsidRPr="0097354D">
        <w:rPr>
          <w:rFonts w:eastAsia="Tahoma"/>
          <w:lang w:val="ru-RU" w:eastAsia="ru-RU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97354D" w:rsidRPr="0097354D" w:rsidRDefault="0097354D" w:rsidP="0097354D">
      <w:pPr>
        <w:tabs>
          <w:tab w:val="left" w:pos="0"/>
        </w:tabs>
        <w:suppressAutoHyphens w:val="0"/>
        <w:ind w:firstLine="709"/>
        <w:jc w:val="both"/>
        <w:rPr>
          <w:rFonts w:eastAsia="Tahoma"/>
          <w:lang w:val="ru-RU" w:eastAsia="ru-RU"/>
        </w:rPr>
      </w:pPr>
      <w:r w:rsidRPr="0097354D">
        <w:rPr>
          <w:rFonts w:eastAsia="Tahoma"/>
          <w:lang w:val="ru-RU" w:eastAsia="ru-RU"/>
        </w:rPr>
        <w:t>- Федеральным законом от 25 октября 2001 года № 137-ФЗ                                      «О введении в действие Земельного кодекса Российской Федерации» («Российская газета», № 211-212, 30.10.2001.);</w:t>
      </w:r>
    </w:p>
    <w:p w:rsidR="0097354D" w:rsidRPr="0097354D" w:rsidRDefault="0097354D" w:rsidP="0097354D">
      <w:pPr>
        <w:tabs>
          <w:tab w:val="left" w:pos="0"/>
        </w:tabs>
        <w:suppressAutoHyphens w:val="0"/>
        <w:ind w:firstLine="709"/>
        <w:jc w:val="both"/>
        <w:rPr>
          <w:rFonts w:eastAsia="Tahoma"/>
          <w:lang w:val="ru-RU" w:eastAsia="ru-RU"/>
        </w:rPr>
      </w:pPr>
      <w:r w:rsidRPr="0097354D">
        <w:rPr>
          <w:rFonts w:eastAsia="Tahoma"/>
          <w:lang w:val="ru-RU" w:eastAsia="ru-RU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97354D" w:rsidRPr="0097354D" w:rsidRDefault="0097354D" w:rsidP="0097354D">
      <w:pPr>
        <w:autoSpaceDN w:val="0"/>
        <w:ind w:firstLine="709"/>
        <w:jc w:val="both"/>
        <w:textAlignment w:val="baseline"/>
        <w:rPr>
          <w:rFonts w:eastAsia="Tahoma"/>
          <w:kern w:val="3"/>
          <w:lang w:val="ru-RU" w:eastAsia="ru-RU"/>
        </w:rPr>
      </w:pPr>
      <w:r w:rsidRPr="0097354D">
        <w:rPr>
          <w:rFonts w:eastAsia="Tahoma"/>
          <w:kern w:val="3"/>
          <w:lang w:val="ru-RU" w:eastAsia="ru-RU"/>
        </w:rPr>
        <w:t xml:space="preserve">- Федеральным законом от 29 декабря 2004 года № 191-ФЗ                              "О введении в действие Градостроительного кодекса Российской Федерации («Российская газета», № 290, 30.12.2004); </w:t>
      </w:r>
    </w:p>
    <w:p w:rsidR="0097354D" w:rsidRPr="0097354D" w:rsidRDefault="0097354D" w:rsidP="0097354D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lang w:val="ru-RU" w:eastAsia="ru-RU"/>
        </w:rPr>
      </w:pPr>
      <w:r w:rsidRPr="0097354D">
        <w:rPr>
          <w:rFonts w:eastAsia="Calibri"/>
          <w:lang w:val="ru-RU" w:eastAsia="ru-RU"/>
        </w:rPr>
        <w:t xml:space="preserve">- Федеральным </w:t>
      </w:r>
      <w:r w:rsidR="00095518">
        <w:fldChar w:fldCharType="begin"/>
      </w:r>
      <w:r w:rsidR="00095518">
        <w:instrText>HYPERLINK</w:instrText>
      </w:r>
      <w:r w:rsidR="00095518" w:rsidRPr="00AB5F4A">
        <w:rPr>
          <w:lang w:val="ru-RU"/>
        </w:rPr>
        <w:instrText xml:space="preserve"> "</w:instrText>
      </w:r>
      <w:r w:rsidR="00095518">
        <w:instrText>consultantplus</w:instrText>
      </w:r>
      <w:r w:rsidR="00095518" w:rsidRPr="00AB5F4A">
        <w:rPr>
          <w:lang w:val="ru-RU"/>
        </w:rPr>
        <w:instrText>://</w:instrText>
      </w:r>
      <w:r w:rsidR="00095518">
        <w:instrText>offline</w:instrText>
      </w:r>
      <w:r w:rsidR="00095518" w:rsidRPr="00AB5F4A">
        <w:rPr>
          <w:lang w:val="ru-RU"/>
        </w:rPr>
        <w:instrText>/</w:instrText>
      </w:r>
      <w:r w:rsidR="00095518">
        <w:instrText>ref</w:instrText>
      </w:r>
      <w:r w:rsidR="00095518" w:rsidRPr="00AB5F4A">
        <w:rPr>
          <w:lang w:val="ru-RU"/>
        </w:rPr>
        <w:instrText>=751</w:instrText>
      </w:r>
      <w:r w:rsidR="00095518">
        <w:instrText>CD</w:instrText>
      </w:r>
      <w:r w:rsidR="00095518" w:rsidRPr="00AB5F4A">
        <w:rPr>
          <w:lang w:val="ru-RU"/>
        </w:rPr>
        <w:instrText>8</w:instrText>
      </w:r>
      <w:r w:rsidR="00095518">
        <w:instrText>CE</w:instrText>
      </w:r>
      <w:r w:rsidR="00095518" w:rsidRPr="00AB5F4A">
        <w:rPr>
          <w:lang w:val="ru-RU"/>
        </w:rPr>
        <w:instrText>5</w:instrText>
      </w:r>
      <w:r w:rsidR="00095518">
        <w:instrText>B</w:instrText>
      </w:r>
      <w:r w:rsidR="00095518" w:rsidRPr="00AB5F4A">
        <w:rPr>
          <w:lang w:val="ru-RU"/>
        </w:rPr>
        <w:instrText>5861</w:instrText>
      </w:r>
      <w:r w:rsidR="00095518">
        <w:instrText>EE</w:instrText>
      </w:r>
      <w:r w:rsidR="00095518" w:rsidRPr="00AB5F4A">
        <w:rPr>
          <w:lang w:val="ru-RU"/>
        </w:rPr>
        <w:instrText>932387</w:instrText>
      </w:r>
      <w:r w:rsidR="00095518">
        <w:instrText>DF</w:instrText>
      </w:r>
      <w:r w:rsidR="00095518" w:rsidRPr="00AB5F4A">
        <w:rPr>
          <w:lang w:val="ru-RU"/>
        </w:rPr>
        <w:instrText>73</w:instrText>
      </w:r>
      <w:r w:rsidR="00095518">
        <w:instrText>B</w:instrText>
      </w:r>
      <w:r w:rsidR="00095518" w:rsidRPr="00AB5F4A">
        <w:rPr>
          <w:lang w:val="ru-RU"/>
        </w:rPr>
        <w:instrText>8</w:instrText>
      </w:r>
      <w:r w:rsidR="00095518">
        <w:instrText>DE</w:instrText>
      </w:r>
      <w:r w:rsidR="00095518" w:rsidRPr="00AB5F4A">
        <w:rPr>
          <w:lang w:val="ru-RU"/>
        </w:rPr>
        <w:instrText>93</w:instrText>
      </w:r>
      <w:r w:rsidR="00095518">
        <w:instrText>F</w:instrText>
      </w:r>
      <w:r w:rsidR="00095518" w:rsidRPr="00AB5F4A">
        <w:rPr>
          <w:lang w:val="ru-RU"/>
        </w:rPr>
        <w:instrText>18196</w:instrText>
      </w:r>
      <w:r w:rsidR="00095518">
        <w:instrText>C</w:instrText>
      </w:r>
      <w:r w:rsidR="00095518" w:rsidRPr="00AB5F4A">
        <w:rPr>
          <w:lang w:val="ru-RU"/>
        </w:rPr>
        <w:instrText>2</w:instrText>
      </w:r>
      <w:r w:rsidR="00095518">
        <w:instrText>B</w:instrText>
      </w:r>
      <w:r w:rsidR="00095518" w:rsidRPr="00AB5F4A">
        <w:rPr>
          <w:lang w:val="ru-RU"/>
        </w:rPr>
        <w:instrText>50297</w:instrText>
      </w:r>
      <w:r w:rsidR="00095518">
        <w:instrText>D</w:instrText>
      </w:r>
      <w:r w:rsidR="00095518" w:rsidRPr="00AB5F4A">
        <w:rPr>
          <w:lang w:val="ru-RU"/>
        </w:rPr>
        <w:instrText>20</w:instrText>
      </w:r>
      <w:r w:rsidR="00095518">
        <w:instrText>C</w:instrText>
      </w:r>
      <w:r w:rsidR="00095518" w:rsidRPr="00AB5F4A">
        <w:rPr>
          <w:lang w:val="ru-RU"/>
        </w:rPr>
        <w:instrText>664</w:instrText>
      </w:r>
      <w:r w:rsidR="00095518">
        <w:instrText>D</w:instrText>
      </w:r>
      <w:r w:rsidR="00095518" w:rsidRPr="00AB5F4A">
        <w:rPr>
          <w:lang w:val="ru-RU"/>
        </w:rPr>
        <w:instrText>441</w:instrText>
      </w:r>
      <w:r w:rsidR="00095518">
        <w:instrText>AuC</w:instrText>
      </w:r>
      <w:r w:rsidR="00095518" w:rsidRPr="00AB5F4A">
        <w:rPr>
          <w:lang w:val="ru-RU"/>
        </w:rPr>
        <w:instrText>6</w:instrText>
      </w:r>
      <w:r w:rsidR="00095518">
        <w:instrText>FG</w:instrText>
      </w:r>
      <w:r w:rsidR="00095518" w:rsidRPr="00AB5F4A">
        <w:rPr>
          <w:lang w:val="ru-RU"/>
        </w:rPr>
        <w:instrText>"</w:instrText>
      </w:r>
      <w:r w:rsidR="00095518">
        <w:fldChar w:fldCharType="separate"/>
      </w:r>
      <w:r w:rsidRPr="0097354D">
        <w:rPr>
          <w:rFonts w:eastAsia="Calibri"/>
          <w:lang w:val="ru-RU" w:eastAsia="ru-RU"/>
        </w:rPr>
        <w:t>законом</w:t>
      </w:r>
      <w:r w:rsidR="00095518">
        <w:fldChar w:fldCharType="end"/>
      </w:r>
      <w:r w:rsidRPr="0097354D">
        <w:rPr>
          <w:rFonts w:eastAsia="Calibri"/>
          <w:lang w:val="ru-RU"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97354D" w:rsidRPr="0097354D" w:rsidRDefault="0097354D" w:rsidP="0097354D">
      <w:pPr>
        <w:tabs>
          <w:tab w:val="left" w:pos="0"/>
        </w:tabs>
        <w:suppressAutoHyphens w:val="0"/>
        <w:ind w:firstLine="709"/>
        <w:jc w:val="both"/>
        <w:rPr>
          <w:rFonts w:eastAsia="Tahoma"/>
          <w:lang w:val="ru-RU" w:eastAsia="ru-RU"/>
        </w:rPr>
      </w:pPr>
      <w:r w:rsidRPr="0097354D">
        <w:rPr>
          <w:rFonts w:eastAsia="Tahoma"/>
          <w:lang w:val="ru-RU" w:eastAsia="ru-RU"/>
        </w:rPr>
        <w:t>- Федеральным законом от 24 июля 2007 года № 221-ФЗ                                       «О кадастровой деятельности» («Российская  газета», № 165, 01.08.2007);</w:t>
      </w:r>
    </w:p>
    <w:p w:rsidR="0097354D" w:rsidRPr="0097354D" w:rsidRDefault="0097354D" w:rsidP="0097354D">
      <w:pPr>
        <w:suppressAutoHyphens w:val="0"/>
        <w:ind w:firstLine="708"/>
        <w:jc w:val="both"/>
        <w:rPr>
          <w:rFonts w:eastAsia="Tahoma"/>
          <w:lang w:val="ru-RU" w:eastAsia="ru-RU"/>
        </w:rPr>
      </w:pPr>
      <w:r w:rsidRPr="0097354D">
        <w:rPr>
          <w:rFonts w:eastAsia="Tahoma"/>
          <w:lang w:val="ru-RU" w:eastAsia="ru-RU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97354D" w:rsidRPr="0097354D" w:rsidRDefault="0097354D" w:rsidP="0097354D">
      <w:pPr>
        <w:suppressAutoHyphens w:val="0"/>
        <w:ind w:firstLine="708"/>
        <w:jc w:val="both"/>
        <w:rPr>
          <w:rFonts w:eastAsia="Tahoma"/>
          <w:lang w:val="ru-RU" w:eastAsia="ru-RU"/>
        </w:rPr>
      </w:pPr>
      <w:r w:rsidRPr="0097354D">
        <w:rPr>
          <w:rFonts w:eastAsia="Tahoma"/>
          <w:lang w:val="ru-RU" w:eastAsia="ru-RU"/>
        </w:rPr>
        <w:t xml:space="preserve"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</w:t>
      </w:r>
      <w:r w:rsidRPr="0097354D">
        <w:rPr>
          <w:rFonts w:eastAsia="Tahoma"/>
          <w:lang w:eastAsia="ru-RU"/>
        </w:rPr>
        <w:t>I</w:t>
      </w:r>
      <w:r w:rsidRPr="0097354D">
        <w:rPr>
          <w:rFonts w:eastAsia="Tahoma"/>
          <w:lang w:val="ru-RU" w:eastAsia="ru-RU"/>
        </w:rPr>
        <w:t>), ст. 4344.);</w:t>
      </w:r>
    </w:p>
    <w:p w:rsidR="0097354D" w:rsidRPr="0097354D" w:rsidRDefault="0097354D" w:rsidP="0097354D">
      <w:pPr>
        <w:widowControl w:val="0"/>
        <w:autoSpaceDN w:val="0"/>
        <w:ind w:firstLine="708"/>
        <w:jc w:val="both"/>
        <w:textAlignment w:val="baseline"/>
        <w:rPr>
          <w:rFonts w:eastAsia="Tahoma"/>
          <w:kern w:val="3"/>
          <w:lang w:val="ru-RU" w:eastAsia="ru-RU"/>
        </w:rPr>
      </w:pPr>
      <w:r w:rsidRPr="0097354D">
        <w:rPr>
          <w:rFonts w:eastAsia="Tahoma"/>
          <w:kern w:val="3"/>
          <w:lang w:val="ru-RU" w:eastAsia="ru-RU"/>
        </w:rPr>
        <w:t xml:space="preserve">- </w:t>
      </w:r>
      <w:hyperlink r:id="rId5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 w:history="1">
        <w:r w:rsidRPr="0097354D">
          <w:rPr>
            <w:rFonts w:eastAsia="Tahoma"/>
            <w:kern w:val="3"/>
            <w:lang w:val="ru-RU" w:eastAsia="ru-RU"/>
          </w:rPr>
          <w:t>Постановление</w:t>
        </w:r>
      </w:hyperlink>
      <w:proofErr w:type="gramStart"/>
      <w:r w:rsidRPr="0097354D">
        <w:rPr>
          <w:rFonts w:eastAsia="Tahoma"/>
          <w:kern w:val="3"/>
          <w:lang w:val="ru-RU" w:eastAsia="ru-RU"/>
        </w:rPr>
        <w:t>м</w:t>
      </w:r>
      <w:proofErr w:type="gramEnd"/>
      <w:r w:rsidRPr="0097354D">
        <w:rPr>
          <w:rFonts w:eastAsia="Tahoma"/>
          <w:kern w:val="3"/>
          <w:lang w:val="ru-RU" w:eastAsia="ru-RU"/>
        </w:rPr>
        <w:t xml:space="preserve"> Правительства Российской Федерации от 8 сентября 2010 г. № 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97354D" w:rsidRPr="0097354D" w:rsidRDefault="0097354D" w:rsidP="0097354D">
      <w:pPr>
        <w:widowControl w:val="0"/>
        <w:autoSpaceDN w:val="0"/>
        <w:jc w:val="both"/>
        <w:textAlignment w:val="baseline"/>
        <w:rPr>
          <w:rFonts w:eastAsia="Tahoma"/>
          <w:kern w:val="3"/>
          <w:lang w:val="ru-RU" w:eastAsia="ru-RU"/>
        </w:rPr>
      </w:pPr>
      <w:r w:rsidRPr="0097354D">
        <w:rPr>
          <w:rFonts w:eastAsia="Tahoma"/>
          <w:kern w:val="3"/>
          <w:lang w:val="ru-RU" w:eastAsia="ru-RU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r w:rsidR="00095518">
        <w:fldChar w:fldCharType="begin"/>
      </w:r>
      <w:r w:rsidR="00095518">
        <w:instrText>HYPERLINK</w:instrText>
      </w:r>
      <w:r w:rsidR="00095518" w:rsidRPr="00AB5F4A">
        <w:rPr>
          <w:lang w:val="ru-RU"/>
        </w:rPr>
        <w:instrText xml:space="preserve"> "</w:instrText>
      </w:r>
      <w:r w:rsidR="00095518">
        <w:instrText>http</w:instrText>
      </w:r>
      <w:r w:rsidR="00095518" w:rsidRPr="00AB5F4A">
        <w:rPr>
          <w:lang w:val="ru-RU"/>
        </w:rPr>
        <w:instrText>://</w:instrText>
      </w:r>
      <w:r w:rsidR="00095518">
        <w:instrText>www</w:instrText>
      </w:r>
      <w:r w:rsidR="00095518" w:rsidRPr="00AB5F4A">
        <w:rPr>
          <w:lang w:val="ru-RU"/>
        </w:rPr>
        <w:instrText>.</w:instrText>
      </w:r>
      <w:r w:rsidR="00095518">
        <w:instrText>pravo</w:instrText>
      </w:r>
      <w:r w:rsidR="00095518" w:rsidRPr="00AB5F4A">
        <w:rPr>
          <w:lang w:val="ru-RU"/>
        </w:rPr>
        <w:instrText>.</w:instrText>
      </w:r>
      <w:r w:rsidR="00095518">
        <w:instrText>gov</w:instrText>
      </w:r>
      <w:r w:rsidR="00095518" w:rsidRPr="00AB5F4A">
        <w:rPr>
          <w:lang w:val="ru-RU"/>
        </w:rPr>
        <w:instrText>.</w:instrText>
      </w:r>
      <w:r w:rsidR="00095518">
        <w:instrText>ru</w:instrText>
      </w:r>
      <w:r w:rsidR="00095518" w:rsidRPr="00AB5F4A">
        <w:rPr>
          <w:lang w:val="ru-RU"/>
        </w:rPr>
        <w:instrText>"</w:instrText>
      </w:r>
      <w:r w:rsidR="00095518">
        <w:fldChar w:fldCharType="separate"/>
      </w:r>
      <w:r w:rsidRPr="0097354D">
        <w:rPr>
          <w:rFonts w:eastAsia="Tahoma"/>
          <w:kern w:val="3"/>
          <w:lang w:eastAsia="ru-RU"/>
        </w:rPr>
        <w:t>http</w:t>
      </w:r>
      <w:r w:rsidRPr="0097354D">
        <w:rPr>
          <w:rFonts w:eastAsia="Tahoma"/>
          <w:kern w:val="3"/>
          <w:lang w:val="ru-RU" w:eastAsia="ru-RU"/>
        </w:rPr>
        <w:t>://</w:t>
      </w:r>
      <w:r w:rsidRPr="0097354D">
        <w:rPr>
          <w:rFonts w:eastAsia="Tahoma"/>
          <w:kern w:val="3"/>
          <w:lang w:eastAsia="ru-RU"/>
        </w:rPr>
        <w:t>www</w:t>
      </w:r>
      <w:r w:rsidRPr="0097354D">
        <w:rPr>
          <w:rFonts w:eastAsia="Tahoma"/>
          <w:kern w:val="3"/>
          <w:lang w:val="ru-RU" w:eastAsia="ru-RU"/>
        </w:rPr>
        <w:t>.</w:t>
      </w:r>
      <w:proofErr w:type="spellStart"/>
      <w:r w:rsidRPr="0097354D">
        <w:rPr>
          <w:rFonts w:eastAsia="Tahoma"/>
          <w:kern w:val="3"/>
          <w:lang w:eastAsia="ru-RU"/>
        </w:rPr>
        <w:t>pravo</w:t>
      </w:r>
      <w:proofErr w:type="spellEnd"/>
      <w:r w:rsidRPr="0097354D">
        <w:rPr>
          <w:rFonts w:eastAsia="Tahoma"/>
          <w:kern w:val="3"/>
          <w:lang w:val="ru-RU" w:eastAsia="ru-RU"/>
        </w:rPr>
        <w:t>.</w:t>
      </w:r>
      <w:proofErr w:type="spellStart"/>
      <w:r w:rsidRPr="0097354D">
        <w:rPr>
          <w:rFonts w:eastAsia="Tahoma"/>
          <w:kern w:val="3"/>
          <w:lang w:eastAsia="ru-RU"/>
        </w:rPr>
        <w:t>gov</w:t>
      </w:r>
      <w:proofErr w:type="spellEnd"/>
      <w:r w:rsidRPr="0097354D">
        <w:rPr>
          <w:rFonts w:eastAsia="Tahoma"/>
          <w:kern w:val="3"/>
          <w:lang w:val="ru-RU" w:eastAsia="ru-RU"/>
        </w:rPr>
        <w:t>.</w:t>
      </w:r>
      <w:proofErr w:type="spellStart"/>
      <w:r w:rsidRPr="0097354D">
        <w:rPr>
          <w:rFonts w:eastAsia="Tahoma"/>
          <w:kern w:val="3"/>
          <w:lang w:eastAsia="ru-RU"/>
        </w:rPr>
        <w:t>ru</w:t>
      </w:r>
      <w:proofErr w:type="spellEnd"/>
      <w:r w:rsidR="00095518">
        <w:fldChar w:fldCharType="end"/>
      </w:r>
      <w:r w:rsidRPr="0097354D">
        <w:rPr>
          <w:rFonts w:eastAsia="Tahoma"/>
          <w:kern w:val="3"/>
          <w:lang w:val="ru-RU" w:eastAsia="ru-RU"/>
        </w:rPr>
        <w:t>, 28/02/2015);</w:t>
      </w:r>
    </w:p>
    <w:p w:rsidR="0097354D" w:rsidRPr="0097354D" w:rsidRDefault="0097354D" w:rsidP="0097354D">
      <w:pPr>
        <w:widowControl w:val="0"/>
        <w:suppressAutoHyphens w:val="0"/>
        <w:autoSpaceDE w:val="0"/>
        <w:autoSpaceDN w:val="0"/>
        <w:ind w:firstLine="709"/>
        <w:jc w:val="both"/>
        <w:rPr>
          <w:bCs/>
          <w:lang w:val="ru-RU" w:eastAsia="ru-RU"/>
        </w:rPr>
      </w:pPr>
      <w:r w:rsidRPr="0097354D">
        <w:rPr>
          <w:bCs/>
          <w:lang w:val="ru-RU" w:eastAsia="ru-RU"/>
        </w:rPr>
        <w:t xml:space="preserve">- приказом Минэкономразвития России от  14 января 2015 г. № 7 «Об утверждении </w:t>
      </w:r>
      <w:hyperlink r:id="rId6" w:history="1">
        <w:proofErr w:type="gramStart"/>
        <w:r w:rsidRPr="0097354D">
          <w:rPr>
            <w:bCs/>
            <w:lang w:val="ru-RU" w:eastAsia="ru-RU"/>
          </w:rPr>
          <w:t>порядк</w:t>
        </w:r>
      </w:hyperlink>
      <w:r w:rsidRPr="0097354D">
        <w:rPr>
          <w:bCs/>
          <w:lang w:val="ru-RU" w:eastAsia="ru-RU"/>
        </w:rPr>
        <w:t>а</w:t>
      </w:r>
      <w:proofErr w:type="gramEnd"/>
      <w:r w:rsidRPr="0097354D">
        <w:rPr>
          <w:bCs/>
          <w:lang w:val="ru-RU"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</w:t>
      </w:r>
      <w:r w:rsidRPr="0097354D">
        <w:rPr>
          <w:bCs/>
          <w:lang w:val="ru-RU" w:eastAsia="ru-RU"/>
        </w:rPr>
        <w:lastRenderedPageBreak/>
        <w:t xml:space="preserve">земельного участка, находящегося в государственной или муниципальной собственности, о предварительном </w:t>
      </w:r>
      <w:proofErr w:type="gramStart"/>
      <w:r w:rsidRPr="0097354D">
        <w:rPr>
          <w:bCs/>
          <w:lang w:val="ru-RU"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97354D">
        <w:rPr>
          <w:bCs/>
          <w:lang w:val="ru-RU" w:eastAsia="ru-RU"/>
        </w:rPr>
        <w:t xml:space="preserve"> информации </w:t>
      </w:r>
      <w:r w:rsidRPr="0097354D">
        <w:rPr>
          <w:bCs/>
          <w:lang w:eastAsia="ru-RU"/>
        </w:rPr>
        <w:t>http</w:t>
      </w:r>
      <w:r w:rsidRPr="0097354D">
        <w:rPr>
          <w:bCs/>
          <w:lang w:val="ru-RU" w:eastAsia="ru-RU"/>
        </w:rPr>
        <w:t>://</w:t>
      </w:r>
      <w:r w:rsidRPr="0097354D">
        <w:rPr>
          <w:bCs/>
          <w:lang w:eastAsia="ru-RU"/>
        </w:rPr>
        <w:t>www</w:t>
      </w:r>
      <w:r w:rsidRPr="0097354D">
        <w:rPr>
          <w:bCs/>
          <w:lang w:val="ru-RU" w:eastAsia="ru-RU"/>
        </w:rPr>
        <w:t>.</w:t>
      </w:r>
      <w:proofErr w:type="spellStart"/>
      <w:r w:rsidRPr="0097354D">
        <w:rPr>
          <w:bCs/>
          <w:lang w:eastAsia="ru-RU"/>
        </w:rPr>
        <w:t>pravo</w:t>
      </w:r>
      <w:proofErr w:type="spellEnd"/>
      <w:r w:rsidRPr="0097354D">
        <w:rPr>
          <w:bCs/>
          <w:lang w:val="ru-RU" w:eastAsia="ru-RU"/>
        </w:rPr>
        <w:t>.</w:t>
      </w:r>
      <w:proofErr w:type="spellStart"/>
      <w:r w:rsidRPr="0097354D">
        <w:rPr>
          <w:bCs/>
          <w:lang w:eastAsia="ru-RU"/>
        </w:rPr>
        <w:t>gov</w:t>
      </w:r>
      <w:proofErr w:type="spellEnd"/>
      <w:r w:rsidRPr="0097354D">
        <w:rPr>
          <w:bCs/>
          <w:lang w:val="ru-RU" w:eastAsia="ru-RU"/>
        </w:rPr>
        <w:t>.</w:t>
      </w:r>
      <w:proofErr w:type="spellStart"/>
      <w:r w:rsidRPr="0097354D">
        <w:rPr>
          <w:bCs/>
          <w:lang w:eastAsia="ru-RU"/>
        </w:rPr>
        <w:t>ru</w:t>
      </w:r>
      <w:proofErr w:type="spellEnd"/>
      <w:r w:rsidRPr="0097354D">
        <w:rPr>
          <w:bCs/>
          <w:lang w:val="ru-RU" w:eastAsia="ru-RU"/>
        </w:rPr>
        <w:t>, 27.02.2015);</w:t>
      </w:r>
    </w:p>
    <w:p w:rsidR="0097354D" w:rsidRPr="0097354D" w:rsidRDefault="0097354D" w:rsidP="0097354D">
      <w:pPr>
        <w:ind w:firstLine="708"/>
        <w:jc w:val="both"/>
        <w:rPr>
          <w:rFonts w:eastAsia="Calibri"/>
          <w:lang w:val="ru-RU"/>
        </w:rPr>
      </w:pPr>
      <w:r w:rsidRPr="0097354D">
        <w:rPr>
          <w:b/>
          <w:bCs/>
          <w:lang w:val="ru-RU"/>
        </w:rPr>
        <w:t xml:space="preserve">- </w:t>
      </w:r>
      <w:r w:rsidRPr="0097354D">
        <w:rPr>
          <w:bCs/>
          <w:lang w:val="ru-RU"/>
        </w:rPr>
        <w:t>З</w:t>
      </w:r>
      <w:r w:rsidRPr="0097354D">
        <w:rPr>
          <w:rStyle w:val="a5"/>
          <w:rFonts w:eastAsia="Calibri"/>
          <w:b w:val="0"/>
          <w:bCs w:val="0"/>
          <w:lang w:val="ru-RU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</w:t>
      </w:r>
      <w:proofErr w:type="gramStart"/>
      <w:r w:rsidRPr="0097354D">
        <w:rPr>
          <w:rStyle w:val="a5"/>
          <w:rFonts w:eastAsia="Calibri"/>
          <w:b w:val="0"/>
          <w:bCs w:val="0"/>
          <w:lang w:val="ru-RU"/>
        </w:rPr>
        <w:t>Курская</w:t>
      </w:r>
      <w:proofErr w:type="gramEnd"/>
      <w:r w:rsidRPr="0097354D">
        <w:rPr>
          <w:rStyle w:val="a5"/>
          <w:rFonts w:eastAsia="Calibri"/>
          <w:b w:val="0"/>
          <w:bCs w:val="0"/>
          <w:lang w:val="ru-RU"/>
        </w:rPr>
        <w:t xml:space="preserve"> правда», №143, 30.11.2013);</w:t>
      </w:r>
    </w:p>
    <w:p w:rsidR="0097354D" w:rsidRPr="0097354D" w:rsidRDefault="0097354D" w:rsidP="0097354D">
      <w:pPr>
        <w:widowControl w:val="0"/>
        <w:autoSpaceDN w:val="0"/>
        <w:ind w:firstLine="720"/>
        <w:jc w:val="both"/>
        <w:textAlignment w:val="baseline"/>
        <w:rPr>
          <w:rFonts w:eastAsia="Tahoma"/>
          <w:kern w:val="3"/>
          <w:lang w:val="ru-RU" w:eastAsia="ru-RU"/>
        </w:rPr>
      </w:pPr>
      <w:r w:rsidRPr="0097354D">
        <w:rPr>
          <w:rFonts w:eastAsia="Tahoma"/>
          <w:kern w:val="3"/>
          <w:lang w:val="ru-RU" w:eastAsia="ru-RU"/>
        </w:rPr>
        <w:t xml:space="preserve"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</w:t>
      </w:r>
      <w:r w:rsidRPr="0097354D">
        <w:rPr>
          <w:rFonts w:eastAsia="Tahoma"/>
          <w:kern w:val="3"/>
          <w:lang w:eastAsia="ru-RU"/>
        </w:rPr>
        <w:t>http</w:t>
      </w:r>
      <w:r w:rsidRPr="0097354D">
        <w:rPr>
          <w:rFonts w:eastAsia="Tahoma"/>
          <w:kern w:val="3"/>
          <w:lang w:val="ru-RU" w:eastAsia="ru-RU"/>
        </w:rPr>
        <w:t>://</w:t>
      </w:r>
      <w:proofErr w:type="spellStart"/>
      <w:r w:rsidRPr="0097354D">
        <w:rPr>
          <w:rFonts w:eastAsia="Tahoma"/>
          <w:kern w:val="3"/>
          <w:lang w:eastAsia="ru-RU"/>
        </w:rPr>
        <w:t>adm</w:t>
      </w:r>
      <w:proofErr w:type="spellEnd"/>
      <w:r w:rsidRPr="0097354D">
        <w:rPr>
          <w:rFonts w:eastAsia="Tahoma"/>
          <w:kern w:val="3"/>
          <w:lang w:val="ru-RU" w:eastAsia="ru-RU"/>
        </w:rPr>
        <w:t>.</w:t>
      </w:r>
      <w:proofErr w:type="spellStart"/>
      <w:r w:rsidRPr="0097354D">
        <w:rPr>
          <w:rFonts w:eastAsia="Tahoma"/>
          <w:kern w:val="3"/>
          <w:lang w:eastAsia="ru-RU"/>
        </w:rPr>
        <w:t>rkursk</w:t>
      </w:r>
      <w:proofErr w:type="spellEnd"/>
      <w:r w:rsidRPr="0097354D">
        <w:rPr>
          <w:rFonts w:eastAsia="Tahoma"/>
          <w:kern w:val="3"/>
          <w:lang w:val="ru-RU" w:eastAsia="ru-RU"/>
        </w:rPr>
        <w:t>.</w:t>
      </w:r>
      <w:proofErr w:type="spellStart"/>
      <w:r w:rsidRPr="0097354D">
        <w:rPr>
          <w:rFonts w:eastAsia="Tahoma"/>
          <w:kern w:val="3"/>
          <w:lang w:eastAsia="ru-RU"/>
        </w:rPr>
        <w:t>ru</w:t>
      </w:r>
      <w:proofErr w:type="spellEnd"/>
      <w:r w:rsidRPr="0097354D">
        <w:rPr>
          <w:rFonts w:eastAsia="Tahoma"/>
          <w:kern w:val="3"/>
          <w:lang w:val="ru-RU" w:eastAsia="ru-RU"/>
        </w:rPr>
        <w:t>, 02.03.2015,"</w:t>
      </w:r>
      <w:proofErr w:type="gramStart"/>
      <w:r w:rsidRPr="0097354D">
        <w:rPr>
          <w:rFonts w:eastAsia="Tahoma"/>
          <w:kern w:val="3"/>
          <w:lang w:val="ru-RU" w:eastAsia="ru-RU"/>
        </w:rPr>
        <w:t>Курская</w:t>
      </w:r>
      <w:proofErr w:type="gramEnd"/>
      <w:r w:rsidRPr="0097354D">
        <w:rPr>
          <w:rFonts w:eastAsia="Tahoma"/>
          <w:kern w:val="3"/>
          <w:lang w:val="ru-RU" w:eastAsia="ru-RU"/>
        </w:rPr>
        <w:t xml:space="preserve"> правда», № 22, 05.03.2015);</w:t>
      </w:r>
    </w:p>
    <w:p w:rsidR="0097354D" w:rsidRPr="0097354D" w:rsidRDefault="0097354D" w:rsidP="0097354D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lang w:val="ru-RU" w:eastAsia="ru-RU"/>
        </w:rPr>
      </w:pPr>
      <w:r w:rsidRPr="0097354D">
        <w:rPr>
          <w:lang w:val="ru-RU" w:eastAsia="ru-RU"/>
        </w:rPr>
        <w:t xml:space="preserve">-  Распоряжением  Администрации Курской области от 18.05.2015 № 350-ра </w:t>
      </w:r>
      <w:r w:rsidRPr="0097354D">
        <w:rPr>
          <w:sz w:val="28"/>
          <w:szCs w:val="28"/>
          <w:lang w:val="ru-RU" w:eastAsia="ru-RU"/>
        </w:rPr>
        <w:t xml:space="preserve"> </w:t>
      </w:r>
      <w:r w:rsidRPr="0097354D">
        <w:rPr>
          <w:lang w:val="ru-RU" w:eastAsia="ru-RU"/>
        </w:rPr>
        <w:t xml:space="preserve"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</w:t>
      </w:r>
      <w:r w:rsidRPr="0097354D">
        <w:rPr>
          <w:lang w:eastAsia="ru-RU"/>
        </w:rPr>
        <w:t>http</w:t>
      </w:r>
      <w:r w:rsidRPr="0097354D">
        <w:rPr>
          <w:lang w:val="ru-RU" w:eastAsia="ru-RU"/>
        </w:rPr>
        <w:t>://</w:t>
      </w:r>
      <w:proofErr w:type="spellStart"/>
      <w:r w:rsidRPr="0097354D">
        <w:rPr>
          <w:lang w:eastAsia="ru-RU"/>
        </w:rPr>
        <w:t>adm</w:t>
      </w:r>
      <w:proofErr w:type="spellEnd"/>
      <w:r w:rsidRPr="0097354D">
        <w:rPr>
          <w:lang w:val="ru-RU" w:eastAsia="ru-RU"/>
        </w:rPr>
        <w:t>.</w:t>
      </w:r>
      <w:proofErr w:type="spellStart"/>
      <w:r w:rsidRPr="0097354D">
        <w:rPr>
          <w:lang w:eastAsia="ru-RU"/>
        </w:rPr>
        <w:t>rkursk</w:t>
      </w:r>
      <w:proofErr w:type="spellEnd"/>
      <w:r w:rsidRPr="0097354D">
        <w:rPr>
          <w:lang w:val="ru-RU" w:eastAsia="ru-RU"/>
        </w:rPr>
        <w:t>.</w:t>
      </w:r>
      <w:proofErr w:type="spellStart"/>
      <w:r w:rsidRPr="0097354D">
        <w:rPr>
          <w:lang w:eastAsia="ru-RU"/>
        </w:rPr>
        <w:t>ru</w:t>
      </w:r>
      <w:proofErr w:type="spellEnd"/>
      <w:r w:rsidRPr="0097354D">
        <w:rPr>
          <w:lang w:val="ru-RU" w:eastAsia="ru-RU"/>
        </w:rPr>
        <w:t>, 06.04.2017);</w:t>
      </w:r>
    </w:p>
    <w:p w:rsidR="00AB5F4A" w:rsidRPr="00AB5F4A" w:rsidRDefault="00AB5F4A" w:rsidP="00AB5F4A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AB5F4A">
        <w:rPr>
          <w:lang w:val="ru-RU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AB5F4A" w:rsidRPr="00AB5F4A" w:rsidRDefault="00AB5F4A" w:rsidP="00AB5F4A">
      <w:pPr>
        <w:ind w:firstLine="284"/>
        <w:jc w:val="both"/>
        <w:rPr>
          <w:rStyle w:val="a5"/>
          <w:b w:val="0"/>
          <w:bCs w:val="0"/>
          <w:lang w:val="ru-RU"/>
        </w:rPr>
      </w:pPr>
      <w:proofErr w:type="gramStart"/>
      <w:r w:rsidRPr="00AB5F4A">
        <w:rPr>
          <w:rStyle w:val="a5"/>
          <w:rFonts w:eastAsia="OpenSymbol"/>
          <w:b w:val="0"/>
          <w:lang w:val="ru-RU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AB5F4A" w:rsidRPr="00AB5F4A" w:rsidRDefault="00AB5F4A" w:rsidP="00AB5F4A">
      <w:pPr>
        <w:widowControl w:val="0"/>
        <w:tabs>
          <w:tab w:val="left" w:pos="426"/>
          <w:tab w:val="left" w:pos="993"/>
        </w:tabs>
        <w:ind w:firstLine="567"/>
        <w:jc w:val="both"/>
        <w:rPr>
          <w:lang w:val="ru-RU"/>
        </w:rPr>
      </w:pPr>
      <w:r w:rsidRPr="00AB5F4A">
        <w:rPr>
          <w:lang w:val="ru-RU"/>
        </w:rPr>
        <w:t xml:space="preserve">- </w:t>
      </w:r>
      <w:r w:rsidRPr="00AB5F4A">
        <w:rPr>
          <w:rStyle w:val="a5"/>
          <w:b w:val="0"/>
          <w:lang w:val="ru-RU"/>
        </w:rPr>
        <w:t xml:space="preserve">Решение </w:t>
      </w:r>
      <w:r w:rsidRPr="00AB5F4A">
        <w:rPr>
          <w:lang w:val="ru-RU"/>
        </w:rPr>
        <w:t xml:space="preserve">Собрания депутатов  </w:t>
      </w:r>
      <w:r w:rsidRPr="00AB5F4A">
        <w:rPr>
          <w:rStyle w:val="a5"/>
          <w:b w:val="0"/>
          <w:lang w:val="ru-RU"/>
        </w:rPr>
        <w:t>Никольского сельсовета,  Октябрьского района Курской области от 09 июля 2012 года № 19 «</w:t>
      </w:r>
      <w:r w:rsidRPr="00AB5F4A">
        <w:rPr>
          <w:lang w:val="ru-RU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AB5F4A" w:rsidRPr="00AB5F4A" w:rsidRDefault="00AB5F4A" w:rsidP="00AB5F4A">
      <w:pPr>
        <w:widowControl w:val="0"/>
        <w:ind w:firstLine="720"/>
        <w:jc w:val="both"/>
        <w:rPr>
          <w:lang w:val="ru-RU"/>
        </w:rPr>
      </w:pPr>
      <w:proofErr w:type="gramStart"/>
      <w:r w:rsidRPr="00AB5F4A">
        <w:rPr>
          <w:lang w:val="ru-RU"/>
        </w:rPr>
        <w:t xml:space="preserve">- </w:t>
      </w:r>
      <w:r w:rsidRPr="00AB5F4A">
        <w:rPr>
          <w:rStyle w:val="a5"/>
          <w:rFonts w:eastAsia="OpenSymbol"/>
          <w:b w:val="0"/>
          <w:lang w:val="ru-RU"/>
        </w:rPr>
        <w:t xml:space="preserve"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</w:t>
      </w:r>
      <w:r w:rsidRPr="00AB5F4A">
        <w:rPr>
          <w:rStyle w:val="a5"/>
          <w:rFonts w:eastAsia="OpenSymbol"/>
          <w:b w:val="0"/>
        </w:rPr>
        <w:t>ru</w:t>
      </w:r>
      <w:r w:rsidRPr="00AB5F4A">
        <w:rPr>
          <w:rStyle w:val="a5"/>
          <w:rFonts w:eastAsia="OpenSymbol"/>
          <w:b w:val="0"/>
          <w:lang w:val="ru-RU"/>
        </w:rPr>
        <w:t>.465173072005001.</w:t>
      </w:r>
      <w:proofErr w:type="gramEnd"/>
    </w:p>
    <w:p w:rsidR="00AB5F4A" w:rsidRPr="00AB5F4A" w:rsidRDefault="00AB5F4A" w:rsidP="00AB5F4A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  <w:lang w:val="ru-RU"/>
        </w:rPr>
      </w:pPr>
    </w:p>
    <w:p w:rsidR="00941C0F" w:rsidRPr="00AB5F4A" w:rsidRDefault="00941C0F" w:rsidP="00AB5F4A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lang w:val="ru-RU"/>
        </w:rPr>
      </w:pPr>
    </w:p>
    <w:sectPr w:rsidR="00941C0F" w:rsidRPr="00AB5F4A" w:rsidSect="0094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3731"/>
    <w:rsid w:val="00095518"/>
    <w:rsid w:val="00100125"/>
    <w:rsid w:val="0014649A"/>
    <w:rsid w:val="0016558C"/>
    <w:rsid w:val="004F3E55"/>
    <w:rsid w:val="005059AD"/>
    <w:rsid w:val="00853EFA"/>
    <w:rsid w:val="00932554"/>
    <w:rsid w:val="00941C0F"/>
    <w:rsid w:val="0097354D"/>
    <w:rsid w:val="009F3731"/>
    <w:rsid w:val="00AB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554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3">
    <w:name w:val="header"/>
    <w:basedOn w:val="a"/>
    <w:link w:val="a4"/>
    <w:rsid w:val="00932554"/>
    <w:pPr>
      <w:suppressLineNumbers/>
      <w:tabs>
        <w:tab w:val="center" w:pos="4677"/>
        <w:tab w:val="right" w:pos="9355"/>
      </w:tabs>
      <w:spacing w:line="100" w:lineRule="atLeast"/>
    </w:pPr>
    <w:rPr>
      <w:color w:val="00000A"/>
      <w:kern w:val="1"/>
      <w:lang w:val="ru-RU"/>
    </w:rPr>
  </w:style>
  <w:style w:type="character" w:customStyle="1" w:styleId="a4">
    <w:name w:val="Верхний колонтитул Знак"/>
    <w:basedOn w:val="a0"/>
    <w:link w:val="a3"/>
    <w:rsid w:val="00932554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93255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paragraph" w:customStyle="1" w:styleId="p5">
    <w:name w:val="p5"/>
    <w:basedOn w:val="a"/>
    <w:rsid w:val="0093255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paragraph" w:customStyle="1" w:styleId="2">
    <w:name w:val="Абзац списка2"/>
    <w:basedOn w:val="a"/>
    <w:rsid w:val="0016558C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character" w:styleId="a5">
    <w:name w:val="Strong"/>
    <w:qFormat/>
    <w:rsid w:val="009735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hyperlink" Target="consultantplus://offline/ref=763D89DD0CAA6BD5D57369CA8C32B58967764647836F9D3D548A266601FA80D56598F41DA9CABE25F8z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8CDD5E5D-3B09-476E-8219-B97C5931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1084</Words>
  <Characters>6183</Characters>
  <Application>Microsoft Office Word</Application>
  <DocSecurity>0</DocSecurity>
  <Lines>51</Lines>
  <Paragraphs>14</Paragraphs>
  <ScaleCrop>false</ScaleCrop>
  <Company>ЗАГС</Company>
  <LinksUpToDate>false</LinksUpToDate>
  <CharactersWithSpaces>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2018-10-31T07:58:00Z</dcterms:created>
  <dcterms:modified xsi:type="dcterms:W3CDTF">2018-12-21T11:53:00Z</dcterms:modified>
</cp:coreProperties>
</file>